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70F5" w14:textId="0E96FBA6" w:rsidR="00872D5F" w:rsidRDefault="00C7025C">
      <w:r>
        <w:rPr>
          <w:b/>
          <w:bCs/>
          <w:i/>
          <w:iCs/>
          <w:u w:val="single"/>
        </w:rPr>
        <w:t xml:space="preserve">HEALTH </w:t>
      </w:r>
      <w:r>
        <w:rPr>
          <w:rStyle w:val="scayt-misspell-word"/>
          <w:b/>
          <w:bCs/>
          <w:i/>
          <w:iCs/>
          <w:u w:val="single"/>
        </w:rPr>
        <w:t>NGATEA</w:t>
      </w:r>
      <w:r>
        <w:rPr>
          <w:b/>
          <w:bCs/>
          <w:i/>
          <w:iCs/>
          <w:u w:val="single"/>
        </w:rPr>
        <w:t xml:space="preserve"> NEWSLETTER - August 2023</w:t>
      </w:r>
      <w:r>
        <w:br/>
      </w:r>
      <w:r>
        <w:br/>
        <w:t>Greetings  to our Community,</w:t>
      </w:r>
      <w:r>
        <w:br/>
      </w:r>
      <w:r>
        <w:br/>
        <w:t>Anyone who has had chickenpox is at risk of developing shingles, a painful blistering rash.  The best protection against </w:t>
      </w:r>
      <w:r>
        <w:br/>
        <w:t>shingles is vaccination. The risk of shingles increases as you get older or if you have a weakened immune system. You</w:t>
      </w:r>
      <w:r>
        <w:br/>
        <w:t>can't catch shingles directly from someone else. However, if you've never had chickenpox or received the chickenpox </w:t>
      </w:r>
      <w:r>
        <w:br/>
        <w:t>vaccine, you can catch chickenpox if you are in close contact with someone who has shingles. This is because the shingles</w:t>
      </w:r>
      <w:r>
        <w:br/>
        <w:t>blisters contain the chickenpox virus. </w:t>
      </w:r>
      <w:r>
        <w:br/>
        <w:t>Before the rash develops, people often have pain, itching or tingling in the area where the rash will develop. Although shingles</w:t>
      </w:r>
      <w:r>
        <w:br/>
        <w:t>can occur anywhere on your body, it most commonly occurs around the back, upper abdomen or on the face. Other symptoms</w:t>
      </w:r>
      <w:r>
        <w:br/>
        <w:t>of shingles can include; fever, headache, chills and an upset stomach. The pain or irritation will usually go away in 3 to 5 weeks.</w:t>
      </w:r>
      <w:r>
        <w:br/>
        <w:t>However, if the virus damages a nerve, you may have pain, numbness or tingling for months or even years after the rash is </w:t>
      </w:r>
      <w:r>
        <w:br/>
        <w:t>healed. </w:t>
      </w:r>
      <w:r>
        <w:br/>
        <w:t>Shingles is less contagious than chickenpox, and the risk of a person with shingles spreading the virus is low if the rash is</w:t>
      </w:r>
      <w:r>
        <w:br/>
        <w:t>covered. Once the rash has developed crusts, the person is no longer infectious. The best way to prevent shingles, is to get</w:t>
      </w:r>
      <w:r>
        <w:br/>
        <w:t xml:space="preserve">vaccinated. The shingles vaccine used in New Zealand is called </w:t>
      </w:r>
      <w:r>
        <w:rPr>
          <w:rStyle w:val="scayt-misspell-word"/>
        </w:rPr>
        <w:t>Shingrix</w:t>
      </w:r>
      <w:r>
        <w:t>. You will need two doses, with the second dose, given two</w:t>
      </w:r>
      <w:r>
        <w:br/>
        <w:t>to six months after the first. </w:t>
      </w:r>
      <w:r>
        <w:br/>
      </w:r>
      <w:r>
        <w:rPr>
          <w:rStyle w:val="Strong"/>
          <w:i/>
          <w:iCs/>
          <w:u w:val="single"/>
        </w:rPr>
        <w:t>Who Can Get A Free Shingles Vaccine?</w:t>
      </w:r>
      <w:r>
        <w:br/>
        <w:t>Shingles vaccine is free for 12 months once you turn 65. As long as you receive your first dose when you are 65, your second dose</w:t>
      </w:r>
      <w:r>
        <w:br/>
        <w:t>will still be free, even if you get it after you turn 66. </w:t>
      </w:r>
      <w:r>
        <w:br/>
      </w:r>
      <w:r>
        <w:rPr>
          <w:rStyle w:val="scayt-misspell-word"/>
          <w:b/>
          <w:bCs/>
          <w:i/>
          <w:iCs/>
          <w:u w:val="single"/>
        </w:rPr>
        <w:t>Shingrix</w:t>
      </w:r>
      <w:r>
        <w:t> is recommended for anyone aged 50 and over. If you are not 65 years old however, you will need to pay. You are most welcome</w:t>
      </w:r>
      <w:r>
        <w:br/>
        <w:t xml:space="preserve">to phone the Practice Nurse to discuss or </w:t>
      </w:r>
      <w:r>
        <w:rPr>
          <w:rStyle w:val="scayt-misspell-word"/>
        </w:rPr>
        <w:t>inquire</w:t>
      </w:r>
      <w:r>
        <w:t xml:space="preserve"> about the vaccine and the associated cost, or to make an appointment to have the</w:t>
      </w:r>
      <w:r>
        <w:br/>
        <w:t>vaccine administered.  Look after yourselves and each other, </w:t>
      </w:r>
      <w:r>
        <w:br/>
      </w:r>
      <w:r>
        <w:br/>
        <w:t xml:space="preserve">Team Health </w:t>
      </w:r>
      <w:proofErr w:type="spellStart"/>
      <w:r>
        <w:rPr>
          <w:rStyle w:val="scayt-misspell-word"/>
        </w:rPr>
        <w:t>Ngatea</w:t>
      </w:r>
      <w:proofErr w:type="spellEnd"/>
      <w:r>
        <w:t>. </w:t>
      </w:r>
    </w:p>
    <w:sectPr w:rsidR="0087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5C"/>
    <w:rsid w:val="005D21B2"/>
    <w:rsid w:val="00872D5F"/>
    <w:rsid w:val="00C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F817"/>
  <w15:chartTrackingRefBased/>
  <w15:docId w15:val="{EC04BB62-D453-42E7-BE38-CAB014C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C7025C"/>
  </w:style>
  <w:style w:type="character" w:styleId="Strong">
    <w:name w:val="Strong"/>
    <w:basedOn w:val="DefaultParagraphFont"/>
    <w:uiPriority w:val="22"/>
    <w:qFormat/>
    <w:rsid w:val="00C70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 McCheyne</dc:creator>
  <cp:keywords/>
  <dc:description/>
  <cp:lastModifiedBy>Sande McCheyne</cp:lastModifiedBy>
  <cp:revision>1</cp:revision>
  <dcterms:created xsi:type="dcterms:W3CDTF">2023-08-14T00:17:00Z</dcterms:created>
  <dcterms:modified xsi:type="dcterms:W3CDTF">2023-08-14T00:17:00Z</dcterms:modified>
</cp:coreProperties>
</file>